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E0A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FF92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right="0" w:rightChars="0"/>
        <w:jc w:val="center"/>
        <w:textAlignment w:val="auto"/>
        <w:rPr>
          <w:rFonts w:hint="default" w:ascii="Times New Roman" w:hAnsi="Times New Roman" w:eastAsia="仿宋_GB2312" w:cs="Times New Roman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广西图书馆学会202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年年会参会回执</w:t>
      </w:r>
    </w:p>
    <w:tbl>
      <w:tblPr>
        <w:tblStyle w:val="3"/>
        <w:tblW w:w="59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37"/>
        <w:gridCol w:w="2041"/>
        <w:gridCol w:w="1461"/>
        <w:gridCol w:w="1660"/>
        <w:gridCol w:w="1594"/>
        <w:gridCol w:w="1485"/>
        <w:gridCol w:w="2210"/>
        <w:gridCol w:w="1909"/>
        <w:gridCol w:w="2069"/>
      </w:tblGrid>
      <w:tr w14:paraId="1891A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2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68B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E83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61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37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44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FC7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50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24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联系电话</w:t>
            </w:r>
          </w:p>
          <w:p w14:paraId="2EBD5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（手机）</w:t>
            </w:r>
          </w:p>
        </w:tc>
        <w:tc>
          <w:tcPr>
            <w:tcW w:w="9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23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</w:rPr>
              <w:t>住宿标准</w:t>
            </w:r>
          </w:p>
          <w:p w14:paraId="728AF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  <w:t>（请在选择房型后打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  <w:t>√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66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509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</w:rPr>
              <w:t>是否参加</w:t>
            </w:r>
          </w:p>
          <w:p w14:paraId="3B350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走读广西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活动</w:t>
            </w:r>
          </w:p>
          <w:p w14:paraId="22E4F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  <w:t>（是或否）</w:t>
            </w:r>
          </w:p>
        </w:tc>
        <w:tc>
          <w:tcPr>
            <w:tcW w:w="5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AC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</w:rPr>
              <w:t>返程时间</w:t>
            </w:r>
          </w:p>
        </w:tc>
        <w:tc>
          <w:tcPr>
            <w:tcW w:w="62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405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接收电子</w:t>
            </w:r>
          </w:p>
          <w:p w14:paraId="5B0AA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发票邮箱</w:t>
            </w:r>
          </w:p>
        </w:tc>
      </w:tr>
      <w:tr w14:paraId="69BBF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23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right="0" w:rightChars="0" w:firstLine="56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C0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right="0" w:rightChars="0" w:firstLine="56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D6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right="0" w:rightChars="0" w:firstLine="56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B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right="0" w:rightChars="0" w:firstLine="56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BD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right="0" w:rightChars="0" w:firstLine="56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3D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  <w:t>单间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  <w:lang w:eastAsia="zh-CN"/>
              </w:rPr>
              <w:t>（间）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5A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  <w:t>标间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（床）</w:t>
            </w:r>
          </w:p>
        </w:tc>
        <w:tc>
          <w:tcPr>
            <w:tcW w:w="66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E1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right="0" w:rightChars="0" w:firstLine="56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5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AC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right="0" w:rightChars="0" w:firstLine="56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2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75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right="0" w:rightChars="0" w:firstLine="56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</w:rPr>
            </w:pPr>
          </w:p>
        </w:tc>
      </w:tr>
      <w:tr w14:paraId="50ABD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8A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8A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BFC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227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right="0" w:rightChars="0"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F9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93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90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69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A2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eastAsia="仿宋_GB2312" w:cs="Times New Roman"/>
                <w:color w:val="000000"/>
                <w:w w:val="9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w w:val="90"/>
                <w:sz w:val="28"/>
                <w:szCs w:val="28"/>
                <w:highlight w:val="none"/>
                <w:lang w:val="en-US" w:eastAsia="zh-CN"/>
              </w:rPr>
              <w:t>12月</w:t>
            </w:r>
            <w:r>
              <w:rPr>
                <w:rFonts w:hint="eastAsia" w:eastAsia="仿宋_GB2312" w:cs="Times New Roman"/>
                <w:w w:val="90"/>
                <w:sz w:val="28"/>
                <w:szCs w:val="28"/>
                <w:highlight w:val="none"/>
                <w:lang w:val="en-US" w:eastAsia="zh-CN"/>
              </w:rPr>
              <w:t>11日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仿宋_GB2312" w:cs="Times New Roman"/>
                <w:color w:val="000000"/>
                <w:w w:val="9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  <w:p w14:paraId="57E04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w w:val="90"/>
                <w:sz w:val="28"/>
                <w:szCs w:val="28"/>
                <w:highlight w:val="none"/>
                <w:lang w:val="en-US" w:eastAsia="zh-CN"/>
              </w:rPr>
              <w:t>12月</w:t>
            </w:r>
            <w:r>
              <w:rPr>
                <w:rFonts w:hint="eastAsia" w:eastAsia="仿宋_GB2312" w:cs="Times New Roman"/>
                <w:w w:val="90"/>
                <w:sz w:val="28"/>
                <w:szCs w:val="28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FE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8"/>
                <w:szCs w:val="28"/>
                <w:highlight w:val="none"/>
              </w:rPr>
            </w:pPr>
          </w:p>
        </w:tc>
      </w:tr>
    </w:tbl>
    <w:p w14:paraId="019A8C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仿宋_GB2312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1"/>
          <w:szCs w:val="21"/>
          <w:highlight w:val="none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1"/>
          <w:szCs w:val="21"/>
          <w:highlight w:val="none"/>
        </w:rPr>
        <w:t>请于</w:t>
      </w:r>
      <w:r>
        <w:rPr>
          <w:rFonts w:hint="eastAsia" w:eastAsia="仿宋_GB2312" w:cs="Times New Roman"/>
          <w:sz w:val="21"/>
          <w:szCs w:val="21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  <w:lang w:val="en-US" w:eastAsia="zh-CN"/>
        </w:rPr>
        <w:t>月</w:t>
      </w:r>
      <w:r>
        <w:rPr>
          <w:rFonts w:hint="eastAsia" w:eastAsia="仿宋_GB2312" w:cs="Times New Roman"/>
          <w:sz w:val="21"/>
          <w:szCs w:val="21"/>
          <w:highlight w:val="none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21"/>
          <w:szCs w:val="21"/>
          <w:highlight w:val="none"/>
        </w:rPr>
        <w:t>前将回执发回邮箱</w:t>
      </w:r>
      <w:r>
        <w:rPr>
          <w:rFonts w:hint="default" w:ascii="Times New Roman" w:hAnsi="Times New Roman" w:eastAsia="仿宋_GB2312" w:cs="Times New Roman"/>
          <w:color w:val="auto"/>
          <w:kern w:val="0"/>
          <w:sz w:val="21"/>
          <w:szCs w:val="21"/>
          <w:highlight w:val="none"/>
          <w:u w:val="none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u w:val="none"/>
          <w:lang w:val="en-US" w:eastAsia="zh-CN"/>
        </w:rPr>
        <w:instrText xml:space="preserve"> HYPERLINK "mailto:gtxhf@126.com。预定1个床位的代表，如出现无法拼住的情形，将由代表" </w:instrTex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u w:val="none"/>
          <w:lang w:val="en-US" w:eastAsia="zh-CN"/>
        </w:rPr>
        <w:fldChar w:fldCharType="separate"/>
      </w:r>
      <w:r>
        <w:rPr>
          <w:rStyle w:val="5"/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u w:val="none"/>
          <w:lang w:val="en-US" w:eastAsia="zh-CN"/>
        </w:rPr>
        <w:t>gtxhf@126.com</w:t>
      </w:r>
      <w:r>
        <w:rPr>
          <w:rStyle w:val="5"/>
          <w:rFonts w:hint="default" w:ascii="Times New Roman" w:hAnsi="Times New Roman" w:eastAsia="仿宋_GB2312" w:cs="Times New Roman"/>
          <w:color w:val="auto"/>
          <w:kern w:val="0"/>
          <w:sz w:val="21"/>
          <w:szCs w:val="21"/>
          <w:highlight w:val="none"/>
          <w:u w:val="none"/>
        </w:rPr>
        <w:t>。</w:t>
      </w:r>
      <w:r>
        <w:rPr>
          <w:rStyle w:val="5"/>
          <w:rFonts w:hint="default" w:ascii="Times New Roman" w:hAnsi="Times New Roman" w:eastAsia="仿宋_GB2312" w:cs="Times New Roman"/>
          <w:color w:val="auto"/>
          <w:kern w:val="0"/>
          <w:sz w:val="21"/>
          <w:szCs w:val="21"/>
          <w:highlight w:val="none"/>
          <w:u w:val="none"/>
          <w:lang w:eastAsia="zh-CN"/>
        </w:rPr>
        <w:t>预定</w:t>
      </w:r>
      <w:r>
        <w:rPr>
          <w:rStyle w:val="5"/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u w:val="none"/>
          <w:lang w:val="en-US" w:eastAsia="zh-CN"/>
        </w:rPr>
        <w:t>1</w:t>
      </w:r>
      <w:r>
        <w:rPr>
          <w:rStyle w:val="5"/>
          <w:rFonts w:hint="default" w:ascii="Times New Roman" w:hAnsi="Times New Roman" w:eastAsia="仿宋_GB2312" w:cs="Times New Roman"/>
          <w:color w:val="auto"/>
          <w:kern w:val="0"/>
          <w:sz w:val="21"/>
          <w:szCs w:val="21"/>
          <w:highlight w:val="none"/>
          <w:u w:val="none"/>
          <w:lang w:val="en-US" w:eastAsia="zh-CN"/>
        </w:rPr>
        <w:t>个床位的代表，如出现无法拼住的情形，将由代表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u w:val="none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color w:val="000000"/>
          <w:kern w:val="0"/>
          <w:sz w:val="21"/>
          <w:szCs w:val="21"/>
          <w:highlight w:val="none"/>
          <w:lang w:val="en-US" w:eastAsia="zh-CN"/>
        </w:rPr>
        <w:t>单独住宿。</w:t>
      </w:r>
    </w:p>
    <w:p w14:paraId="174DC6F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C75E1"/>
    <w:rsid w:val="09346867"/>
    <w:rsid w:val="09ED20B6"/>
    <w:rsid w:val="0BE82D5D"/>
    <w:rsid w:val="10206DED"/>
    <w:rsid w:val="26427612"/>
    <w:rsid w:val="2A5E7425"/>
    <w:rsid w:val="322855F5"/>
    <w:rsid w:val="36D02A64"/>
    <w:rsid w:val="463B4661"/>
    <w:rsid w:val="472608FC"/>
    <w:rsid w:val="472A15DF"/>
    <w:rsid w:val="47CB33E9"/>
    <w:rsid w:val="49C82F9F"/>
    <w:rsid w:val="4A426533"/>
    <w:rsid w:val="72D041F6"/>
    <w:rsid w:val="730B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174</Characters>
  <Lines>0</Lines>
  <Paragraphs>0</Paragraphs>
  <TotalTime>0</TotalTime>
  <ScaleCrop>false</ScaleCrop>
  <LinksUpToDate>false</LinksUpToDate>
  <CharactersWithSpaces>176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2023-08-18T02:06:00Z</dcterms:created>
  <dc:creator>Dell</dc:creator>
  <cp:lastModifiedBy>Monet</cp:lastModifiedBy>
  <dcterms:modified xsi:type="dcterms:W3CDTF">2025-11-06T06:24:11Z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AB7531B7E4044A4697F68C29A12BCB4F_13</vt:lpwstr>
  </property>
</Properties>
</file>